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3CBF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48"/>
          <w:szCs w:val="48"/>
        </w:rPr>
      </w:pPr>
      <w:r>
        <w:rPr>
          <w:rFonts w:ascii="Comic Sans MS" w:eastAsia="Comic Sans MS" w:hAnsi="Comic Sans MS" w:cs="Comic Sans MS"/>
          <w:b/>
          <w:color w:val="000000"/>
          <w:sz w:val="48"/>
          <w:szCs w:val="48"/>
        </w:rPr>
        <w:t>Kallelse till Årsmöte</w:t>
      </w:r>
    </w:p>
    <w:p w14:paraId="1CF423F6" w14:textId="79DCAD07" w:rsidR="004D69FB" w:rsidRDefault="00DE28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sz w:val="48"/>
          <w:szCs w:val="48"/>
        </w:rPr>
      </w:pPr>
      <w:r>
        <w:rPr>
          <w:rFonts w:ascii="Comic Sans MS" w:eastAsia="Comic Sans MS" w:hAnsi="Comic Sans MS" w:cs="Comic Sans MS"/>
          <w:b/>
          <w:sz w:val="48"/>
          <w:szCs w:val="48"/>
        </w:rPr>
        <w:t>verksamhetsår 202</w:t>
      </w:r>
      <w:r w:rsidR="00B12CE0">
        <w:rPr>
          <w:rFonts w:ascii="Comic Sans MS" w:eastAsia="Comic Sans MS" w:hAnsi="Comic Sans MS" w:cs="Comic Sans MS"/>
          <w:b/>
          <w:sz w:val="48"/>
          <w:szCs w:val="48"/>
        </w:rPr>
        <w:t>3</w:t>
      </w:r>
    </w:p>
    <w:p w14:paraId="5D144D29" w14:textId="77777777" w:rsidR="004D69FB" w:rsidRDefault="004D69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48"/>
          <w:szCs w:val="48"/>
        </w:rPr>
      </w:pPr>
    </w:p>
    <w:p w14:paraId="6EE111F5" w14:textId="5F3D60CB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Härmed kallas medlemmarna i Getskärs Segelsällskap till årsmöte avseende verksamhetsår 20</w:t>
      </w:r>
      <w:r>
        <w:rPr>
          <w:rFonts w:ascii="Comic Sans MS" w:eastAsia="Comic Sans MS" w:hAnsi="Comic Sans MS" w:cs="Comic Sans MS"/>
        </w:rPr>
        <w:t>2</w:t>
      </w:r>
      <w:r w:rsidR="00EC1C56">
        <w:rPr>
          <w:rFonts w:ascii="Comic Sans MS" w:eastAsia="Comic Sans MS" w:hAnsi="Comic Sans MS" w:cs="Comic Sans MS"/>
        </w:rPr>
        <w:t>3</w:t>
      </w:r>
      <w:r>
        <w:rPr>
          <w:rFonts w:ascii="Comic Sans MS" w:eastAsia="Comic Sans MS" w:hAnsi="Comic Sans MS" w:cs="Comic Sans MS"/>
          <w:color w:val="000000"/>
        </w:rPr>
        <w:t xml:space="preserve">, </w:t>
      </w:r>
      <w:r>
        <w:rPr>
          <w:rFonts w:ascii="Comic Sans MS" w:eastAsia="Comic Sans MS" w:hAnsi="Comic Sans MS" w:cs="Comic Sans MS"/>
        </w:rPr>
        <w:t xml:space="preserve">måndagen </w:t>
      </w:r>
      <w:r>
        <w:rPr>
          <w:rFonts w:ascii="Comic Sans MS" w:eastAsia="Comic Sans MS" w:hAnsi="Comic Sans MS" w:cs="Comic Sans MS"/>
          <w:color w:val="000000"/>
        </w:rPr>
        <w:t>den</w:t>
      </w:r>
      <w:r>
        <w:rPr>
          <w:rFonts w:ascii="Comic Sans MS" w:eastAsia="Comic Sans MS" w:hAnsi="Comic Sans MS" w:cs="Comic Sans MS"/>
        </w:rPr>
        <w:t xml:space="preserve"> </w:t>
      </w:r>
      <w:r w:rsidR="00751F77">
        <w:rPr>
          <w:rFonts w:ascii="Comic Sans MS" w:eastAsia="Comic Sans MS" w:hAnsi="Comic Sans MS" w:cs="Comic Sans MS"/>
        </w:rPr>
        <w:t>7</w:t>
      </w:r>
      <w:r>
        <w:rPr>
          <w:rFonts w:ascii="Comic Sans MS" w:eastAsia="Comic Sans MS" w:hAnsi="Comic Sans MS" w:cs="Comic Sans MS"/>
        </w:rPr>
        <w:t xml:space="preserve"> </w:t>
      </w:r>
      <w:r w:rsidR="004B297F">
        <w:rPr>
          <w:rFonts w:ascii="Comic Sans MS" w:eastAsia="Comic Sans MS" w:hAnsi="Comic Sans MS" w:cs="Comic Sans MS"/>
        </w:rPr>
        <w:t>oktober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color w:val="000000"/>
        </w:rPr>
        <w:t xml:space="preserve">klockan </w:t>
      </w:r>
      <w:r>
        <w:rPr>
          <w:rFonts w:ascii="Comic Sans MS" w:eastAsia="Comic Sans MS" w:hAnsi="Comic Sans MS" w:cs="Comic Sans MS"/>
        </w:rPr>
        <w:t>19, 202</w:t>
      </w:r>
      <w:r w:rsidR="00751F77">
        <w:rPr>
          <w:rFonts w:ascii="Comic Sans MS" w:eastAsia="Comic Sans MS" w:hAnsi="Comic Sans MS" w:cs="Comic Sans MS"/>
        </w:rPr>
        <w:t>4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color w:val="000000"/>
        </w:rPr>
        <w:t xml:space="preserve">i </w:t>
      </w:r>
      <w:r w:rsidR="004B297F">
        <w:rPr>
          <w:rFonts w:ascii="Comic Sans MS" w:eastAsia="Comic Sans MS" w:hAnsi="Comic Sans MS" w:cs="Comic Sans MS"/>
          <w:color w:val="000000"/>
        </w:rPr>
        <w:t>GBFs lokaler</w:t>
      </w:r>
      <w:r>
        <w:rPr>
          <w:rFonts w:ascii="Comic Sans MS" w:eastAsia="Comic Sans MS" w:hAnsi="Comic Sans MS" w:cs="Comic Sans MS"/>
          <w:color w:val="000000"/>
        </w:rPr>
        <w:t xml:space="preserve">. </w:t>
      </w:r>
    </w:p>
    <w:p w14:paraId="4B7ACBB4" w14:textId="77777777" w:rsidR="004D69FB" w:rsidRDefault="004D69F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40E5A137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color w:val="000000"/>
        </w:rPr>
        <w:t xml:space="preserve">agordning </w:t>
      </w:r>
    </w:p>
    <w:p w14:paraId="4466993E" w14:textId="77777777" w:rsidR="004D69FB" w:rsidRDefault="004D69F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2F11A655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1. Öppnande av årsmöte. </w:t>
      </w:r>
    </w:p>
    <w:p w14:paraId="5326D74E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2. Fråga om årsmötet är behörigt utlyst. </w:t>
      </w:r>
    </w:p>
    <w:p w14:paraId="141EAFAB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3. Fastställande av dagordning för mötet. </w:t>
      </w:r>
    </w:p>
    <w:p w14:paraId="7845EEE9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4. Val av ordföranden för mötet. </w:t>
      </w:r>
    </w:p>
    <w:p w14:paraId="2DEB5EE6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5. Val av sekreterare för mötet. </w:t>
      </w:r>
    </w:p>
    <w:p w14:paraId="39A479F1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6. Val av två justeringsmän att jämte ordföranden justera protokollet. </w:t>
      </w:r>
    </w:p>
    <w:p w14:paraId="75E6EAF7" w14:textId="42ABD8DE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7. Godkännande av verksamhetsberättelsen för tiden </w:t>
      </w:r>
      <w:r>
        <w:rPr>
          <w:rFonts w:ascii="Comic Sans MS" w:eastAsia="Comic Sans MS" w:hAnsi="Comic Sans MS" w:cs="Comic Sans MS"/>
        </w:rPr>
        <w:t>2</w:t>
      </w:r>
      <w:r w:rsidR="00B12CE0">
        <w:rPr>
          <w:rFonts w:ascii="Comic Sans MS" w:eastAsia="Comic Sans MS" w:hAnsi="Comic Sans MS" w:cs="Comic Sans MS"/>
        </w:rPr>
        <w:t>3</w:t>
      </w:r>
      <w:r>
        <w:rPr>
          <w:rFonts w:ascii="Comic Sans MS" w:eastAsia="Comic Sans MS" w:hAnsi="Comic Sans MS" w:cs="Comic Sans MS"/>
        </w:rPr>
        <w:t>-0</w:t>
      </w:r>
      <w:r w:rsidR="00B23DD0">
        <w:rPr>
          <w:rFonts w:ascii="Comic Sans MS" w:eastAsia="Comic Sans MS" w:hAnsi="Comic Sans MS" w:cs="Comic Sans MS"/>
        </w:rPr>
        <w:t>5</w:t>
      </w:r>
      <w:r>
        <w:rPr>
          <w:rFonts w:ascii="Comic Sans MS" w:eastAsia="Comic Sans MS" w:hAnsi="Comic Sans MS" w:cs="Comic Sans MS"/>
        </w:rPr>
        <w:t>-01 -- 2</w:t>
      </w:r>
      <w:r w:rsidR="00B12CE0">
        <w:rPr>
          <w:rFonts w:ascii="Comic Sans MS" w:eastAsia="Comic Sans MS" w:hAnsi="Comic Sans MS" w:cs="Comic Sans MS"/>
        </w:rPr>
        <w:t>4</w:t>
      </w:r>
      <w:r>
        <w:rPr>
          <w:rFonts w:ascii="Comic Sans MS" w:eastAsia="Comic Sans MS" w:hAnsi="Comic Sans MS" w:cs="Comic Sans MS"/>
        </w:rPr>
        <w:t>-0</w:t>
      </w:r>
      <w:r w:rsidR="00B23DD0">
        <w:rPr>
          <w:rFonts w:ascii="Comic Sans MS" w:eastAsia="Comic Sans MS" w:hAnsi="Comic Sans MS" w:cs="Comic Sans MS"/>
        </w:rPr>
        <w:t>4</w:t>
      </w:r>
      <w:r>
        <w:rPr>
          <w:rFonts w:ascii="Comic Sans MS" w:eastAsia="Comic Sans MS" w:hAnsi="Comic Sans MS" w:cs="Comic Sans MS"/>
        </w:rPr>
        <w:t>-</w:t>
      </w:r>
      <w:r w:rsidR="00B23DD0">
        <w:rPr>
          <w:rFonts w:ascii="Comic Sans MS" w:eastAsia="Comic Sans MS" w:hAnsi="Comic Sans MS" w:cs="Comic Sans MS"/>
        </w:rPr>
        <w:t>31</w:t>
      </w:r>
      <w:r>
        <w:rPr>
          <w:rFonts w:ascii="Comic Sans MS" w:eastAsia="Comic Sans MS" w:hAnsi="Comic Sans MS" w:cs="Comic Sans MS"/>
          <w:color w:val="000000"/>
        </w:rPr>
        <w:t xml:space="preserve">. </w:t>
      </w:r>
    </w:p>
    <w:p w14:paraId="36D0EC75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8. Ekonomisk genomgång </w:t>
      </w:r>
    </w:p>
    <w:p w14:paraId="080C1F8C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9. Godkännande av revisionsberättelsen. </w:t>
      </w:r>
    </w:p>
    <w:p w14:paraId="5422E592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10. Fråga om styrelsens ansvarsfrihet för det gångna verksamhetsåret </w:t>
      </w:r>
    </w:p>
    <w:p w14:paraId="59CDF638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11. Val av ledamöter för styrelsen. </w:t>
      </w:r>
    </w:p>
    <w:p w14:paraId="4D6B9690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12. Val av ordförande för ett år. </w:t>
      </w:r>
    </w:p>
    <w:p w14:paraId="337BF272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13. Val av suppleanter. </w:t>
      </w:r>
    </w:p>
    <w:p w14:paraId="3510DAFA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14. Val av revisor samt revisorssuppleant. </w:t>
      </w:r>
    </w:p>
    <w:p w14:paraId="62AD814F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15. Val av valberedning för ett år. </w:t>
      </w:r>
    </w:p>
    <w:p w14:paraId="3546A165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16. Fastställande av medlemsavgifter. </w:t>
      </w:r>
    </w:p>
    <w:p w14:paraId="71AA7688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17. Övriga frågor</w:t>
      </w:r>
      <w:r>
        <w:rPr>
          <w:rFonts w:ascii="Comic Sans MS" w:eastAsia="Comic Sans MS" w:hAnsi="Comic Sans MS" w:cs="Comic Sans MS"/>
        </w:rPr>
        <w:t xml:space="preserve"> och inkomna motioner</w:t>
      </w:r>
    </w:p>
    <w:p w14:paraId="33922D41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18. Årsmötet avsluta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color w:val="000000"/>
        </w:rPr>
        <w:t xml:space="preserve">. </w:t>
      </w:r>
    </w:p>
    <w:p w14:paraId="09DED52F" w14:textId="77777777" w:rsidR="004D69FB" w:rsidRDefault="004D69F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44A512E3" w14:textId="28FF95E1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Styrelsen hälsar samtliga medlemmar varmt välkomna</w:t>
      </w:r>
      <w:r>
        <w:rPr>
          <w:rFonts w:ascii="Comic Sans MS" w:eastAsia="Comic Sans MS" w:hAnsi="Comic Sans MS" w:cs="Comic Sans MS"/>
        </w:rPr>
        <w:t>.</w:t>
      </w:r>
    </w:p>
    <w:p w14:paraId="0BD26BC1" w14:textId="77777777" w:rsidR="004D69FB" w:rsidRDefault="004D69F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227C8410" w14:textId="7C9E9075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202</w:t>
      </w:r>
      <w:r w:rsidR="00B12CE0">
        <w:rPr>
          <w:rFonts w:ascii="Comic Sans MS" w:eastAsia="Comic Sans MS" w:hAnsi="Comic Sans MS" w:cs="Comic Sans MS"/>
        </w:rPr>
        <w:t>4</w:t>
      </w:r>
      <w:r>
        <w:rPr>
          <w:rFonts w:ascii="Comic Sans MS" w:eastAsia="Comic Sans MS" w:hAnsi="Comic Sans MS" w:cs="Comic Sans MS"/>
        </w:rPr>
        <w:t>-0</w:t>
      </w:r>
      <w:r w:rsidR="00061255">
        <w:rPr>
          <w:rFonts w:ascii="Comic Sans MS" w:eastAsia="Comic Sans MS" w:hAnsi="Comic Sans MS" w:cs="Comic Sans MS"/>
        </w:rPr>
        <w:t>9</w:t>
      </w:r>
      <w:r>
        <w:rPr>
          <w:rFonts w:ascii="Comic Sans MS" w:eastAsia="Comic Sans MS" w:hAnsi="Comic Sans MS" w:cs="Comic Sans MS"/>
        </w:rPr>
        <w:t>-</w:t>
      </w:r>
      <w:r w:rsidR="00B12CE0">
        <w:rPr>
          <w:rFonts w:ascii="Comic Sans MS" w:eastAsia="Comic Sans MS" w:hAnsi="Comic Sans MS" w:cs="Comic Sans MS"/>
        </w:rPr>
        <w:t>02</w:t>
      </w:r>
      <w:r>
        <w:rPr>
          <w:rFonts w:ascii="Comic Sans MS" w:eastAsia="Comic Sans MS" w:hAnsi="Comic Sans MS" w:cs="Comic Sans MS"/>
        </w:rPr>
        <w:t>, Styrelsen Getskärs Segelsällskap</w:t>
      </w:r>
    </w:p>
    <w:sectPr w:rsidR="004D69FB">
      <w:headerReference w:type="default" r:id="rId6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4B6A1" w14:textId="77777777" w:rsidR="00CA6178" w:rsidRDefault="00CA6178">
      <w:r>
        <w:separator/>
      </w:r>
    </w:p>
  </w:endnote>
  <w:endnote w:type="continuationSeparator" w:id="0">
    <w:p w14:paraId="163DAF40" w14:textId="77777777" w:rsidR="00CA6178" w:rsidRDefault="00CA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A0BF6" w14:textId="77777777" w:rsidR="00CA6178" w:rsidRDefault="00CA6178">
      <w:r>
        <w:separator/>
      </w:r>
    </w:p>
  </w:footnote>
  <w:footnote w:type="continuationSeparator" w:id="0">
    <w:p w14:paraId="7FCFD072" w14:textId="77777777" w:rsidR="00CA6178" w:rsidRDefault="00CA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1B1D" w14:textId="77777777" w:rsidR="004D69FB" w:rsidRDefault="00DE281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19050" distB="19050" distL="19050" distR="19050" wp14:anchorId="68AD3CBC" wp14:editId="58FFDBCD">
          <wp:extent cx="1028700" cy="9906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FB"/>
    <w:rsid w:val="00061255"/>
    <w:rsid w:val="004B297F"/>
    <w:rsid w:val="004D69FB"/>
    <w:rsid w:val="00751F77"/>
    <w:rsid w:val="00772673"/>
    <w:rsid w:val="008B0BD8"/>
    <w:rsid w:val="008F2EF2"/>
    <w:rsid w:val="00B12CE0"/>
    <w:rsid w:val="00B23DD0"/>
    <w:rsid w:val="00CA6178"/>
    <w:rsid w:val="00CF3492"/>
    <w:rsid w:val="00DE2812"/>
    <w:rsid w:val="00EC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BD41"/>
  <w15:docId w15:val="{AF4E4247-94A6-4FDA-BD5E-2154DA1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spacing w:before="240" w:after="60"/>
      <w:outlineLvl w:val="3"/>
    </w:pPr>
    <w:rPr>
      <w:b/>
      <w:sz w:val="28"/>
      <w:szCs w:val="28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879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Öberg Per</cp:lastModifiedBy>
  <cp:revision>5</cp:revision>
  <dcterms:created xsi:type="dcterms:W3CDTF">2024-09-02T17:31:00Z</dcterms:created>
  <dcterms:modified xsi:type="dcterms:W3CDTF">2024-09-02T17:33:00Z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f9d867-5209-455c-a8aa-d350ece4e6a7_Enabled">
    <vt:lpwstr>true</vt:lpwstr>
  </property>
  <property fmtid="{D5CDD505-2E9C-101B-9397-08002B2CF9AE}" pid="3" name="MSIP_Label_3af9d867-5209-455c-a8aa-d350ece4e6a7_SetDate">
    <vt:lpwstr>2024-09-02T17:31:38Z</vt:lpwstr>
  </property>
  <property fmtid="{D5CDD505-2E9C-101B-9397-08002B2CF9AE}" pid="4" name="MSIP_Label_3af9d867-5209-455c-a8aa-d350ece4e6a7_Method">
    <vt:lpwstr>Privileged</vt:lpwstr>
  </property>
  <property fmtid="{D5CDD505-2E9C-101B-9397-08002B2CF9AE}" pid="5" name="MSIP_Label_3af9d867-5209-455c-a8aa-d350ece4e6a7_Name">
    <vt:lpwstr>No NCC label #NL</vt:lpwstr>
  </property>
  <property fmtid="{D5CDD505-2E9C-101B-9397-08002B2CF9AE}" pid="6" name="MSIP_Label_3af9d867-5209-455c-a8aa-d350ece4e6a7_SiteId">
    <vt:lpwstr>d04499d5-2857-4e28-9177-6e949859db83</vt:lpwstr>
  </property>
  <property fmtid="{D5CDD505-2E9C-101B-9397-08002B2CF9AE}" pid="7" name="MSIP_Label_3af9d867-5209-455c-a8aa-d350ece4e6a7_ActionId">
    <vt:lpwstr>a59060d2-162d-4cce-ba8c-187b7450b76e</vt:lpwstr>
  </property>
  <property fmtid="{D5CDD505-2E9C-101B-9397-08002B2CF9AE}" pid="8" name="MSIP_Label_3af9d867-5209-455c-a8aa-d350ece4e6a7_ContentBits">
    <vt:lpwstr>0</vt:lpwstr>
  </property>
</Properties>
</file>